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цветам нашего Горация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Ни вьюги, ни морозы
          <w:br/>
          Цветов твоих не истребят.
          <w:br/>
          Бог лиры, бог любви и музы мне твердят:
          <w:br/>
          В саду Горация не увядают розы.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2022-03-20T10:45:14+03:00</dcterms:created>
  <dcterms:modified xsi:type="dcterms:W3CDTF">2022-03-20T10:45:14+03:00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