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К.Д. Бальмонту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люблю тебя не яростной любовью,
          <w:br/>
          Вскипающей, как ключ в безбрежности морской,
          <w:br/>
          Не буду мстить тебе стальным огнем и кровью,
          <w:br/>
          Не буду ждать тебя, в безмолвной тьме, — с тоской.
          <w:br/>
          Плыви! ветрила ставь под влажным ветром косо!
          <w:br/>
          Ты правишь жадный бег туда, где мира грань,
          <w:br/>
          А я иду к снегам, на даль взглянуть с утеса.
          <w:br/>
          Мне — строгие стези, ты — морем дух тумань.
          <w:br/>
          Но, гребень гор пройдя, ущелья дня и ночи,
          <w:br/>
          И пьян от всех удач, и от падений пьян,
          <w:br/>
          Я к морю выйду вновь, блеснет мне пена в очи, —
          <w:br/>
          И в Город я вступлю, в столицу новых стран.
          <w:br/>
          И там на пристани я буду, в час рассветный, —
          <w:br/>
          Душа умирена воскресшей тишиной, —
          <w:br/>
          С уверенностью ждать тебя, как сон заветный,
          <w:br/>
          И твой корабль пройдет покорно предо мной.
          <w:br/>
          Мой образ был в тебе, душа гляделась в душу,
          <w:br/>
          Былое выше нас — мы связаны — ты мой!
          <w:br/>
          И будешь ты смотреть на эту даль, на сушу,
          <w:br/>
          На город утренний, манящий полутьмой.
          <w:br/>
          Твой парус проводив, опять дорогой встречной,
          <w:br/>
          Пойду я — странник дней, — и замолчит вода.
          <w:br/>
          Люблю я не тебя, а твой прообраз вечный,
          <w:br/>
          Где ты, мне все равно, но ты со мной 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2022-03-19T11:04:53+03:00</dcterms:created>
  <dcterms:modified xsi:type="dcterms:W3CDTF">2022-03-19T11:04:53+03:00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