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"Кавказ! далекая страна!.."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Кавказ! далекая страна!
          <w:br/>
          Жилище вольности простой!
          <w:br/>
          И ты несчастьями полна
          <w:br/>
          И окровавлена войной!..
          <w:br/>
          Ужель пещеры и скалы
          <w:br/>
          Под дикой пеленою мглы
          <w:br/>
          Услышат также крик страстей,
          <w:br/>
          Звон славы, злата и цепей?..
          <w:br/>
          Нет! прошлых лет не ожидай,
          <w:br/>
          Черкес, в отечество свое:
          <w:br/>
          Свободе прежде милый край
          <w:br/>
          Приметно гибнет для нее.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2021-11-10T16:37:03+03:00</dcterms:created>
  <dcterms:modified xsi:type="dcterms:W3CDTF">2021-11-10T16:37:03+03:00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