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Каждой ночью грозы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Каждой ночью грозы
          <w:br/>
           Не дают мне спать.
          <w:br/>
           Отцветают розы
          <w:br/>
           И цветут опять.
          <w:br/>
           Точно в мир спустилась
          <w:br/>
           Вечная весна,
          <w:br/>
           Точно распустилась
          <w:br/>
           Розами война.
          <w:br/>
          <w:br/>
          Тишины всемирной
          <w:br/>
           Голубая тьма.
          <w:br/>
           Никогда так мирны
          <w:br/>
           Не были дома
          <w:br/>
           И такою древней
          <w:br/>
           Не была земля…
          <w:br/>
           …Тишина деревни,
          <w:br/>
           Тополя, поля.
          <w:br/>
          <w:br/>
          Вслушиваясь в слабый,
          <w:br/>
           Нежный шум ветвей,
          <w:br/>
           Поджидают бабы
          <w:br/>
           Мертвых сыновей:
          <w:br/>
           В старости опора
          <w:br/>
           Каждому нужна,
          <w:br/>
           А теперь уж скоро
          <w:br/>
           Кончится война!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2022-04-22T21:30:08+03:00</dcterms:created>
  <dcterms:modified xsi:type="dcterms:W3CDTF">2022-04-22T21:30:08+03:00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