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Казарма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Казарма мрачная с промёрзшими стенами,
          <w:br/>
           С недвижной полутьмой зияющих углов,
          <w:br/>
           Где зреют злые сны осенними ночами
          <w:br/>
           Под хриплый перезвон недремлющих часов, —
          <w:br/>
          <w:br/>
          Во сне и наяву встаёт из-за тумана
          <w:br/>
           Руиной мрачною из пропасти она,
          <w:br/>
           Как остров дикарей на глади океана,
          <w:br/>
           Полна зловещих чар и ужасов полна.
          <w:br/>
          <w:br/>
          Казарма дикая, подобная острогу,
          <w:br/>
           Кровавою мечтой мне в душу залегла,
          <w:br/>
           Ей молодость моя, как некоему богу,
          <w:br/>
           Вечерней жертвою принесена была.
          <w:br/>
          <w:br/>
          И часто в тишине полночи бездыханной
          <w:br/>
           Мерещится мне въявь военных плацев гладь,
          <w:br/>
           Глухой раскат шагов и рокот барабанный —
          <w:br/>
           Губительный сигнал: идти и убивать.
          <w:br/>
          <w:br/>
          Но рядом клик другой, могучее сторицей,
          <w:br/>
           Рассеивая сны, доносится из тьмы:
          <w:br/>
           «Сто раз убей себя, но не живи убийцей,
          <w:br/>
           Несчастное дитя казармы и тюрьмы!»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2022-04-22T06:16:31+03:00</dcterms:created>
  <dcterms:modified xsi:type="dcterms:W3CDTF">2022-04-22T06:16:31+03:00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