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Казбек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наконец приехал на Кавказ,
          <w:br/>
          И моему неопытному взору
          <w:br/>
          В далекой дымке в первый раз
          <w:br/>
          Видны сто раз описанные горы.
          <w:br/>
          Но где я раньше видел эти две
          <w:br/>
          Под самым небом сросшихся вершины,
          <w:br/>
          Седины льдов на старой голове,
          <w:br/>
          И тень лесов, и ледников плешины?
          <w:br/>
          Я твердо помню — та же крутизна,
          <w:br/>
          И те же льды, и так же снег не тает.
          <w:br/>
          И разве только черного пятна
          <w:br/>
          Посередине где-то не хватает.
          <w:br/>
          Все те места, где я бывал, где рос,
          <w:br/>
          Я в памяти перебираю робко…
          <w:br/>
          И вдруг, соскучившись без папирос,
          <w:br/>
          Берусь за папиросную коробку,
          <w:br/>
          Так вот оно, пятно! На фоне синих гор,
          <w:br/>
          Пришпорив так, что не угнаться,
          <w:br/>
          На черном скакуне во весь опор
          <w:br/>
          Летит джигит за три пятнадцать.
          <w:br/>
          Как жаль, что часто память в нас живет
          <w:br/>
          Не о дорогах, тропах, полустанках,
          <w:br/>
          А о наклейках минеральных вод,
          <w:br/>
          О марках вин и о консервных банках…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2022-03-19T14:36:03+03:00</dcterms:created>
  <dcterms:modified xsi:type="dcterms:W3CDTF">2022-03-19T14:36:03+03:00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