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Испанец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Испанец, ослепленный верой в Бога и любовью,
          <w:br/>
          И своею опьяненный и чужою красной кровью,
          <w:br/>
          Я хочу быть первым в мире, на земле и на воде,
          <w:br/>
          Я хочу цветов багряных, мною созданных везде.
          <w:br/>
          Я, родившийся в ущельи, под Сиэррою-Невадой,
          <w:br/>
          Где лишь коршуны кричали за утесистой громадой,
          <w:br/>
          Я хочу, чтоб мне открылись первобытные леса,
          <w:br/>
          Чтобы заревом над Перу засветились небеса.
          <w:br/>
          Меди, золота, бальзама, бриллиантов, и рубинов,
          <w:br/>
          Крови, брызнувшей из груди побежденных властелинов,
          <w:br/>
          Ярких зарослей коралла, протянувшихся к лучу,
          <w:br/>
          Мной отысканных пределов жарким сердцем я хочу.
          <w:br/>
          И, стремясь от счастья к счастью, я пройду по океанам,
          <w:br/>
          И в пустынях раскаленных я исчезну за туманом,
          <w:br/>
          Чтобы с жадной быстротою Аравийского коня
          <w:br/>
          Всюду мчаться за врагами под багряной вспышкой дня.
          <w:br/>
          И, быть может, через годы, сосчитав свои владенья,
          <w:br/>
          Я их сам же разбросаю, разгоню, как привиденья,
          <w:br/>
          Но и в час переддремотный, между скал родимых вновь,
          <w:br/>
          Я увижу Солнце, Солнце, Солнце, красное, как кровь.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2022-03-25T09:11:06+03:00</dcterms:created>
  <dcterms:modified xsi:type="dcterms:W3CDTF">2022-03-25T09:11:06+03:00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