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Калмычка ты, татарка ты, монголка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Калмычка ты, татарка ты, монголка!
          <w:br/>
           О, как блестит твоя прямая челка!
          <w:br/>
           Что может быть прекрасней и нелепей?
          <w:br/>
           Горячая и красная, как степи.
          <w:br/>
          <w:br/>
          Кого обманет легкая накидка,
          <w:br/>
           И зонт, и туфли? Где твоя кибитка
          <w:br/>
           Из войлока? Где кожаная куртка?
          <w:br/>
           Башкирка ты, бурятка ты, удмуртка.
          <w:br/>
          <w:br/>
          Красавица! Зимой какие вьюги
          <w:br/>
           В Баймаке, Белебее, Бузулуке!
          <w:br/>
           Красавица! Весной какие маки
          <w:br/>
           В Сарапуле, Уфе, Стерлитамаке!
          <w:br/>
          <w:br/>
          Ты пудришься? К лицу ли эта бледность?
          <w:br/>
           Красавица! Далась тебе оседлость!
          <w:br/>
           Где лошади? Мохнатая где шапка?
          <w:br/>
           Зачем ты не гарцуешь, как прабабка?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2022-04-21T20:59:32+03:00</dcterms:created>
  <dcterms:modified xsi:type="dcterms:W3CDTF">2022-04-21T20:59:32+03:00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