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белый камень в глубине колодца..."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белый камень в глубине колодца,
          <w:br/>
          Лежит во мне одно воспоминанье.
          <w:br/>
          Я не могу и не хочу бороться:
          <w:br/>
          Оно — веселье и оно — страданье.
          <w:br/>
          <w:br/>
          Мне кажется, что тот, кто близко взглянет
          <w:br/>
          В мои глаза, его увидит сразу.
          <w:br/>
          Печальней и задумчивее станет
          <w:br/>
          Внимающего скорбному рассказу.
          <w:br/>
          <w:br/>
          Я ведаю, что боги превращали
          <w:br/>
          Людей в предметы, не убив сознанья,
          <w:br/>
          Чтоб вечно жили дивные печали.
          <w:br/>
          Ты превращен в мое воспоминанье.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2021-11-11T15:26:26+03:00</dcterms:created>
  <dcterms:modified xsi:type="dcterms:W3CDTF">2021-11-11T15:26:26+03:00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