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бестолковы числа эти..."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бестолковы числа эти,
          <w:br/>
          Какой сумбур в календаре!
          <w:br/>
          Теперь зима уж на дворе,
          <w:br/>
          А мне вот довелось во всем ее расцвете,
          <w:br/>
          В ее прелестнейшей поре,
          <w:br/>
          Приветствовать Весну лишь в позднем ноябре.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2021-11-10T10:04:08+03:00</dcterms:created>
  <dcterms:modified xsi:type="dcterms:W3CDTF">2021-11-10T10:04:08+03:00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