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взглянуть теперь мне в эти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взглянуть теперь мне в эти очи,
          <w:br/>
          Стыден и несносен свет дневной.
          <w:br/>
          Что мне делать? — ангел полуночи
          <w:br/>
          До зари беседовал со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2022-03-17T20:33:43+03:00</dcterms:created>
  <dcterms:modified xsi:type="dcterms:W3CDTF">2022-03-17T20:33:43+03:00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