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вчера хорош 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вчера хорош у моря
          <w:br/>
          Был наш русский самовар,
          <w:br/>
          Шли мы долго вместе, споря,
          <w:br/>
          Между саклями татар.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2022-03-20T10:24:41+03:00</dcterms:created>
  <dcterms:modified xsi:type="dcterms:W3CDTF">2022-03-20T10:24:41+03:00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