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выпить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Профаны,
          <w:br/>
           Прежде чем съесть гранат,
          <w:br/>
           Режут его ножом.
          <w:br/>
           Гранатовый сок по ножу течет,
          <w:br/>
           На тарелке красная лужица.
          <w:br/>
           Мы
          <w:br/>
           Гранатовый сок бережем.
          <w:br/>
           Обтянутый желтою кожурой,
          <w:br/>
           Огромный,
          <w:br/>
           Похожий на солнце плод
          <w:br/>
           В ладонях медленно кружится,
          <w:br/>
           Обсмотришь его со всех сторон:
          <w:br/>
           Везде ль кожура цела.
          <w:br/>
           А пальцы уж слышат сквозь кожуру
          <w:br/>
           Зерна —
          <w:br/>
           Нежные, крупные,
          <w:br/>
           Нажмешь легонько
          <w:br/>
           (Багряна мгла!),
          <w:br/>
           Кровью брызнули три зерна
          <w:br/>
           (Впрочем, брызгаться тесно там —
          <w:br/>
           Глухо и сочно хрупнули).
          <w:br/>
           Теперь осторожно мы мнем и мнем
          <w:br/>
           Зерна за рядом ряд.
          <w:br/>
           Струи толкутся под кожурой,
          <w:br/>
           Ходят, переливаются.
          <w:br/>
           Стал упругим,
          <w:br/>
           Стал мягким жесткий гранат.
          <w:br/>
           Все тише, все чутче ладони рук:
          <w:br/>
           Надо следить, чтоб не лопнул вдруг —
          <w:br/>
           Это с гранатом случается.
          <w:br/>
           Терпенье и нежность — прежде всего!
          <w:br/>
           Верхние зерна — что?!
          <w:br/>
           Надо зерна
          <w:br/>
           Суметь
          <w:br/>
           Достать в глубине,
          <w:br/>
           В середине размять их здорово…
          <w:br/>
           И прокусить кожуру,
          <w:br/>
           И ртом
          <w:br/>
           Глотками сосущими пить потом,
          <w:br/>
           В небо подняв драгоценный плод
          <w:br/>
           И
          <w:br/>
           Запрокинув голову!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2022-04-28T14:42:12+03:00</dcterms:created>
  <dcterms:modified xsi:type="dcterms:W3CDTF">2022-04-28T14:42:12+03:00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