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за морем кровью свободу свою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 морем кровью свободу свою
          <w:br/>
           Ребята купили дешевой ценой,
          <w:br/>
           Так будем и мы: или сгинем в бою,
          <w:br/>
           Иль к вольному все перейдем мы житью,
          <w:br/>
           А всех королей, кроме Лудда, — долой!
          <w:br/>
          <w:br/>
          Когда ж свою ткань мы соткем и в руках
          <w:br/>
           Мечи на челнок променяем мы вновь,
          <w:br/>
           Мы саван набросим на мертвый наш страх,
          <w:br/>
           На деспота труп, распростертый во прах,
          <w:br/>
           И саван окрасит сраженного кровь.
          <w:br/>
          <w:br/>
          Пусть кровь та, как сердце злодея, черна,
          <w:br/>
           Затем что из грязных текла она жил, —
          <w:br/>
           Она, как роса, нам нужна:
          <w:br/>
           Ведь древо свободы вспоит нам она,
          <w:br/>
           Которое Лудд насадил!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2022-04-21T13:43:09+03:00</dcterms:created>
  <dcterms:modified xsi:type="dcterms:W3CDTF">2022-04-21T13:43:09+03:00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