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никогда, беспечна и добра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никогда, беспечна и добра,
          <w:br/>
          я вышла в снег арбатского двора,
          <w:br/>
          а там такое было: там светало!
          <w:br/>
          Свет расцветал сиреневым кустом,
          <w:br/>
          и во дворе, недавно столь пустом,
          <w:br/>
          вдруг от детей светло и тесно стало.
          <w:br/>
          Ирландский сеттер, резвый, как огонь,
          <w:br/>
          затылок свой вложил в мою ладонь,
          <w:br/>
          щенки и дети радовались снегу,
          <w:br/>
          в глаза и губы мне попал снежок,
          <w:br/>
          и этот малый случай был смешон,
          <w:br/>
          и все смеялось и склоняло к смеху.
          <w:br/>
          Как в этот миг любила я Москву
          <w:br/>
          и думала: чем дольше я живу,
          <w:br/>
          тем проще разум, тем душа свежее.
          <w:br/>
          Вот снег, вот дворник, вот дитя бежит —
          <w:br/>
          все есть и воспеванью подлежит,
          <w:br/>
          что может быть разумней и священней?
          <w:br/>
          День жизни, как живое существо,
          <w:br/>
          стоит » ждет участья моего,
          <w:br/>
          и воздух дня мне кажется целебным.
          <w:br/>
          Ах, мало той удачи, что — жила,
          <w:br/>
          я совершенно счастлива была
          <w:br/>
          в том переулке, что зовется Хлебным.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2022-03-18T07:32:26+03:00</dcterms:created>
  <dcterms:modified xsi:type="dcterms:W3CDTF">2022-03-18T07:32:26+03:00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