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путник, препоясав чресла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переводе «Эмалей и камей» М. Л. Лозинскому
          <w:br/>
          <w:br/>
          Как путник, препоясав чресла,
          <w:br/>
          Идет к неведомой стране,
          <w:br/>
          Так ты, усевшись глубже в кресло,
          <w:br/>
          Поправишь на носу пенсне.
          <w:br/>
          <w:br/>
          И, не пленяясь блеском ложным,
          <w:br/>
          Хоть благосклонный, как всегда,
          <w:br/>
          Движеньем верно-осторожным
          <w:br/>
          Вдруг всунешь в книгу нож… тогда.
          <w:br/>
          <w:br/>
          Стихи великого Тео
          <w:br/>
          Тебя достойны одного.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2022-03-18T21:42:22+03:00</dcterms:created>
  <dcterms:modified xsi:type="dcterms:W3CDTF">2022-03-18T21:42:22+03:00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