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резко день пошел на убыль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резко день пошел на убыль!
          <w:br/>
           Под осень каждый луч милей…
          <w:br/>
           Грустят серебряные трубы
          <w:br/>
           Прощающихся журавлей.
          <w:br/>
          <w:br/>
          Как резко жизнь пошла на убыль!
          <w:br/>
           Под осень дорог каждый час…
          <w:br/>
           Я так твои целую губы —
          <w:br/>
           Как будто бы в последний раз…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2022-04-21T19:04:53+03:00</dcterms:created>
  <dcterms:modified xsi:type="dcterms:W3CDTF">2022-04-21T19:04:53+03:00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