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рука с твоей рукой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рука с твоей рукой
          <w:br/>
          Мы стояли на мосточку.
          <w:br/>
          Юнкерочек мой морской
          <w:br/>
          Невысокого росточку.
          <w:br/>
          <w:br/>
          Низкий, низкий тот туман,
          <w:br/>
          Буйны, злы морские хляби.
          <w:br/>
          Твой сердитый — капитан,
          <w:br/>
          Быстрый, быстрый твой корабль.
          <w:br/>
          <w:br/>
          Я пойду к себе домой,
          <w:br/>
          Угощусь из смертной рюмки.
          <w:br/>
          Юнга, юнга, юнга мой,
          <w:br/>
          Юнга, морской службы юнкер!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2022-03-18T22:22:17+03:00</dcterms:created>
  <dcterms:modified xsi:type="dcterms:W3CDTF">2022-03-18T22:22:17+03:00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