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Как трудно повторять живую красоту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Как трудно повторять живую красоту
          <w:br/>
          Твоих воздушных очертаний;
          <w:br/>
          Где силы у меня схватить их на лету
          <w:br/>
          Средь непрестанных колебаний?
          <w:br/>
          <w:br/>
          Когда из-под ресниц пушистых на меня
          <w:br/>
          Блеснут глаза с просветом ласки,
          <w:br/>
          Где кистью трепетной я наберу огня?
          <w:br/>
          Где я возьму небесной краски?
          <w:br/>
          <w:br/>
          В усердных поисках всё кажется: вот-вот
          <w:br/>
          Приемлет тайна лик знакомый, —
          <w:br/>
          Но сердца бедного кончается полет
          <w:br/>
          Одной бессильною истомой.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2022-03-18T11:28:28+03:00</dcterms:created>
  <dcterms:modified xsi:type="dcterms:W3CDTF">2022-03-18T11:28:28+03:00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