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ты чиста в покое ясном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чиста в покое ясном,
          <w:br/>
           В тебе понятья даже нет
          <w:br/>
           О лживом, злобном или страстном,
          <w:br/>
           Чем так тревожен белый свет!
          <w:br/>
          <w:br/>
          Как ты глупа! Какой равниной
          <w:br/>
           Раскинут мир души твоей,
          <w:br/>
           На ней вершинки — ни единой,
          <w:br/>
           И нет ни звуков, ни теней…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2022-04-22T12:27:08+03:00</dcterms:created>
  <dcterms:modified xsi:type="dcterms:W3CDTF">2022-04-22T12:27:08+03:00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