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убивали мою бабку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убивали мою бабку!
          <w:br/>
           Мою бабку убивали так:
          <w:br/>
           Утром к зданию горбанка
          <w:br/>
           Подошёл танк.
          <w:br/>
           Сто пятьдесят евреев города,
          <w:br/>
           Лёгкие
          <w:br/>
           от годовалого голода,
          <w:br/>
           Бледные
          <w:br/>
           от предсмертной тоски
          <w:br/>
           Пришли туда, неся узелки.
          <w:br/>
           Юные немцы и полицаи
          <w:br/>
           Бодро теснили старух, стариков
          <w:br/>
           И повели, котелками бряцая,
          <w:br/>
           За город повели,
          <w:br/>
           далеко.
          <w:br/>
          <w:br/>
          А бабка, маленькая, словно атом,
          <w:br/>
           Семидесятилетняя бабка моя
          <w:br/>
           Крыла немцев,
          <w:br/>
           Ругала матом,
          <w:br/>
           Кричала немцам о том, где я.
          <w:br/>
           Она кричала: «Мой внук на фронте.
          <w:br/>
           Вы только посмейте,
          <w:br/>
           Только троньте!
          <w:br/>
           Слышите,
          <w:br/>
           наша пальба слышна!»
          <w:br/>
          <w:br/>
          Бабка плакала и кричала.
          <w:br/>
           Шла. Опять начинала сначала
          <w:br/>
           Кричать.
          <w:br/>
           Из каждого окна
          <w:br/>
           Шумели Ивановны, Андреевны,
          <w:br/>
           Плакали Сидоровны, Петровны:
          <w:br/>
           «Держись, Полина Матвеевна!
          <w:br/>
           Кричи на них! Иди ровно!»
          <w:br/>
           Они шумели: «Ой, що робыть
          <w:br/>
           З отым нимцем, нашим ворогом!»
          <w:br/>
           И немцам
          <w:br/>
           бабку
          <w:br/>
           пришлось убить
          <w:br/>
           Досрочно,
          <w:br/>
           пока ещё шли городом.
          <w:br/>
           Пуля взметнула волоса,
          <w:br/>
           Выпала седенькая коса,
          <w:br/>
           И бабка наземь упала.
          <w:br/>
           Так она и пропала.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2022-04-21T23:30:26+03:00</dcterms:created>
  <dcterms:modified xsi:type="dcterms:W3CDTF">2022-04-21T23:30:26+03:00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