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хорош чуть мерцающим 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 чуть мерцающим утром,
          <w:br/>
          Амфитрита, твой влажный венок!
          <w:br/>
          Как огнем и сквозным перламутром
          <w:br/>
          Убирает Аврора восток!
          <w:br/>
          <w:br/>
          Далеко на песок отодвинут
          <w:br/>
          Трав морских бесконечный извив,
          <w:br/>
          Свод небесный, в воде опрокинут,
          <w:br/>
          Испещряет румянцем залив.
          <w:br/>
          <w:br/>
          Остров вырос над тенью зеленой;
          <w:br/>
          Ни движенья, ни звука в тиши,
          <w:br/>
          И, погнувшись над влагой соленой,
          <w:br/>
          В крупных каплях стоят камыши.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2022-03-19T07:03:05+03:00</dcterms:created>
  <dcterms:modified xsi:type="dcterms:W3CDTF">2022-03-19T07:03:05+03:00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