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часто ночью в тишине глубокой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часто ночью в тишине глубокой
          <w:br/>
          Меня тревожит тот же дивный сон:
          <w:br/>
          В туманной мгле стоит дворец высокий
          <w:br/>
          И длинный ряд дорических колонн,
          <w:br/>
          Средь диких гор от них ложатся тени,
          <w:br/>
          К реке ведут широкие ступени.
          <w:br/>
          <w:br/>
          И солнце там приветливо не блещет,
          <w:br/>
          Порой сквозь тучи выглянет луна,
          <w:br/>
          О влажный брег порой лениво плещет,
          <w:br/>
          Катяся мимо, сонная волна,
          <w:br/>
          И истуканов рой на плоской крыше
          <w:br/>
          Стоит во тьме один другого выше.
          <w:br/>
          <w:br/>
          Туда, туда неведомая сила
          <w:br/>
          Вдоль по реке влечет мою ладью,
          <w:br/>
          К высоким окнам взор мой пригвоздила,
          <w:br/>
          Желаньем грудь наполнила мою.
          <w:br/>
          . . . . . . . . . .
          <w:br/>
          . . . . . . . . . .
          <w:br/>
          <w:br/>
          Я жду тебя. Я жду, чтоб ты склонила
          <w:br/>
          На темный дол свой животворный взгляд,-
          <w:br/>
          Тогда взойдет огнистое светило,
          <w:br/>
          В алмазных искрах струи заблестят,
          <w:br/>
          Проснется замок, позлатятся горы
          <w:br/>
          И загремят невидимые хоры.
          <w:br/>
          <w:br/>
          Я жду, но тщетно грудь моя трепещет,
          <w:br/>
          Лишь сквозь туман виднеется луна,
          <w:br/>
          О влажный берег лишь лениво плещет,
          <w:br/>
          Катяся мимо, сонная волна,
          <w:br/>
          И истуканов рой на плоской крыше
          <w:br/>
          Стоит во тьме один другого выше.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2022-03-18T12:08:05+03:00</dcterms:created>
  <dcterms:modified xsi:type="dcterms:W3CDTF">2022-03-18T12:08:05+03:00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