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ярко полная луна..."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ярко полная луна
          <w:br/>
          Посеребрила эту крышу!
          <w:br/>
          Мы здесь под тенью полотна,
          <w:br/>
          Твое дыхание я слышу.
          <w:br/>
          <w:br/>
          У неостывшего гнезда
          <w:br/>
          Ночная песнь гремит и тает.
          <w:br/>
          О, погляди, как та звезда
          <w:br/>
          Горит, горит и потухает.
          <w:br/>
          <w:br/>
          Понятен блеск ее лучей
          <w:br/>
          И полночь с песнию своею,
          <w:br/>
          Но что горит в груди моей -
          <w:br/>
          Тебе сказать я не умею.
          <w:br/>
          <w:br/>
          Вся эта ночь у ног твоих
          <w:br/>
          Воскреснет в звуках песнопенья,
          <w:br/>
          Но тайну счастья в этот миг
          <w:br/>
          Я унесу без выраженья.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2021-11-10T10:02:44+03:00</dcterms:created>
  <dcterms:modified xsi:type="dcterms:W3CDTF">2021-11-10T10:02:44+03:00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