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Какое-то таинственное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Какое-то таинственное время:
          <w:br/>
           Знать не дано, что ждет нас впереди.
          <w:br/>
           То ли продлится пасмурное бремя
          <w:br/>
           Всех тягостей, что встали на пути.
          <w:br/>
           То ль разрешатся все проблемы века,
          <w:br/>
           И просветлеют судьбы и страна.
          <w:br/>
           …Вчера в лесу вдруг распушилась верба,
          <w:br/>
           Хотя еще не началась весна.
          <w:br/>
           Наверно, это добрый знак Природы,
          <w:br/>
           И потому среди забот и дел
          <w:br/>
           Вновь повторятся радостные годы,
          <w:br/>
           И не обманет наступивший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2022-04-21T21:12:05+03:00</dcterms:created>
  <dcterms:modified xsi:type="dcterms:W3CDTF">2022-04-21T21:12:05+03:00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