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"Какой-то вышний серафим..."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вышний серафим
          <w:br/>
          Принес мне чудных звуков море.
          <w:br/>
          Когда я был везде гоним, -
          <w:br/>
          Я шел к нему - поведать горе;
          <w:br/>
          А он речам моим внимал,
          <w:br/>
          Моим словам он вторил страстно,
          <w:br/>
          И этим мне познать давал,
          <w:br/>
          Что в мире зло и что прекрасно.
          <w:br/>
          Моя душа жила тогда, -
          <w:br/>
          Тогда я молод был, - а ныне
          <w:br/>
          Годов умчалась череда, -
          <w:br/>
          Повсюду мертвая пустыня...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2021-11-11T07:27:14+03:00</dcterms:created>
  <dcterms:modified xsi:type="dcterms:W3CDTF">2021-11-11T07:27:14+03:00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