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Канцелярские привычки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
          <w:br/>
           два месяца
          <w:br/>
                   шатался по природе,
          <w:br/>
          чтоб смотреть цветы
          <w:br/>
                  и звезд огнишки.
          <w:br/>
          Таковых не видел.
          <w:br/>
                      Вся природа вроде
          <w:br/>
          телефонной книжки.
          <w:br/>
          Везде -
          <w:br/>
              у скал,
          <w:br/>
                  на массивном грузе
          <w:br/>
          Кавказа
          <w:br/>
              и Крыма скалоликого,
          <w:br/>
          на стенах уборных,
          <w:br/>
                         на небе,
          <w:br/>
                              на пузе
          <w:br/>
          лошади Петра Великого,
          <w:br/>
          от пыли дорожной
          <w:br/>
                      до гор,
          <w:br/>
                          где грозы
          <w:br/>
          гремят,
          <w:br/>
              грома потрясав,-
          <w:br/>
          везде
          <w:br/>
              отрывки стихов и прозы,
          <w:br/>
          фамилии
          <w:br/>
                и адреса.
          <w:br/>
          "Здесь были Соня и Ваня Хайлов.
          <w:br/>
          Семейство ело и отдыхало".
          <w:br/>
          "Коля и Зина
          <w:br/>
                  соединили души".
          <w:br/>
          Стрела
          <w:br/>
              и сердце
          <w:br/>
                    в виде груши.
          <w:br/>
          "Пролетарии всех стран, соединяйтесь!
          <w:br/>
          Комсомолец Петр Парулайтис".
          <w:br/>
          "Мусью Гога,
          <w:br/>
          парикмахер из Таганрога".
          <w:br/>
          На кипарисе,
          <w:br/>
                  стоящем века,
          <w:br/>
          весь алфавит:
          <w:br/>
                  а б в г д е ж з к.
          <w:br/>
          А у этого
          <w:br/>
                  от лазанья
          <w:br/>
                          талант иссяк.
          <w:br/>
          Превыше орлиных зон
          <w:br/>
          просто и мило:
          <w:br/>
                      "Исак
          <w:br/>
          Лебензон".
          <w:br/>
          Особенно
          <w:br/>
                 людей
          <w:br/>
                     винить не будем.
          <w:br/>
          Таким нельзя
          <w:br/>
                  без фамилий и дат!
          <w:br/>
          Всю жизнь канцелярствовали,
          <w:br/>
                              привыкли люди.
          <w:br/>
          Они
          <w:br/>
            и на скалу
          <w:br/>
          глядят, как на мандат.
          <w:br/>
          Такому,
          <w:br/>
              глядящему
          <w:br/>
                      за чаем
          <w:br/>
                          с балконца
          <w:br/>
          как солнце
          <w:br/>
                  садится в чаще,
          <w:br/>
          ни восход,
          <w:br/>
                  ни закат,
          <w:br/>
                      а даже солнце -
          <w:br/>
          входящее
          <w:br/>
              и исходящее.
          <w:br/>
          Эх!
          <w:br/>
            Поставь меня
          <w:br/>
                       часок
          <w:br/>
                          на место Рыкова,
          <w:br/>
          я б
          <w:br/>
            к весне
          <w:br/>
                декрет железный выковал:
          <w:br/>
          "По фамилиям
          <w:br/>
                     на стволах и скалах
          <w:br/>
          узнать
          <w:br/>
              подписавшихся малых.
          <w:br/>
          Каждому
          <w:br/>
               в лапки
          <w:br/>
          дать по тряпке.
          <w:br/>
          За спину ведра -
          <w:br/>
          и марш бодро!
          <w:br/>
          Подписавшимся
          <w:br/>
                    и Колям
          <w:br/>
                         и Зинам
          <w:br/>
          собственные имена
          <w:br/>
                      стирать бензином.
          <w:br/>
          А чтоб энергия
          <w:br/>
               не пропадала даром,
          <w:br/>
          кстати и Ай-Петри
          <w:br/>
                  почистить скипидаром.
          <w:br/>
          А кто
          <w:br/>
             до того
          <w:br/>
                  к подписям привык,
          <w:br/>
          что снова
          <w:br/>
                 к скале полез,-
          <w:br/>
          у этого
          <w:br/>
               навсегда
          <w:br/>
                    закрывается лик-
          <w:br/>
          без".
          <w:br/>
          <w:br/>
          Под декретом подпись
          <w:br/>
                    и росчерк броский -
          <w:br/>
                            Владимир Маяковский.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2021-11-11T03:46:06+03:00</dcterms:created>
  <dcterms:modified xsi:type="dcterms:W3CDTF">2021-11-11T03:46:06+03:00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