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вторая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совсем не в мире мы, а где-то
          <w:br/>
          На задворках мира средь теней.
          <w:br/>
          Сонно перелистывает лето
          <w:br/>
          Синие страницы ясных дней.
          <w:br/>
          <w:br/>
          Маятник, старательный и грубый,
          <w:br/>
          Времени непризнанный жених,
          <w:br/>
          Заговорщицам-секундам рубит
          <w:br/>
          Головы хорошенькие их.
          <w:br/>
          <w:br/>
          Так пыльна здесь каждая дорога,
          <w:br/>
          Каждый куст так хочет быть сухим,
          <w:br/>
          Что не приведет единорога
          <w:br/>
          Под уздцы к нам белый серафим.
          <w:br/>
          <w:br/>
          И в твоей лишь сокровенной грусти,
          <w:br/>
          Милая, есть огненный дурман,
          <w:br/>
          Что в проклятом этом захолустьи -
          <w:br/>
          Точно ветер из далеких стран.
          <w:br/>
          <w:br/>
          Там, где всё сверканье, всё движенье,
          <w:br/>
          Пенье всё,- мы там с тобой живем.
          <w:br/>
          Здесь же только наше отраженье
          <w:br/>
          Полонил гниющий водоем.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2021-11-11T02:47:37+03:00</dcterms:created>
  <dcterms:modified xsi:type="dcterms:W3CDTF">2021-11-11T02:47:37+03:00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