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к даме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(Канцона)
          <w:br/>
          <w:br/>
          Судил мне бог пылать любовью,
          <w:br/>
          Я взором Дамы взят в полон,
          <w:br/>
          Ей в дар несу и явь и сон,
          <w:br/>
          Ей честь воздам стихом и кровью.
          <w:br/>
          Ее эмблему чтить я рад,
          <w:br/>
          Как чтит присягу верный ленник.
          <w:br/>
          И пусть мой взгляд
          <w:br/>
          Вовеки пленник;
          <w:br/>
          Ловя другую Даму, он — изменник.
          <w:br/>
          Простой певец, я недостоин
          <w:br/>
          Надеть на шлем Ее цвета.
          <w:br/>
          Но так гранатны — чьи уста,
          <w:br/>
          Чей лик — так снежен, рост — так строен?
          <w:br/>
          Погибель мне! Нежнее нет
          <w:br/>
          Ни рук, ни шеи в мире целом!
          <w:br/>
          Гордится свет
          <w:br/>
          Прекрасным телом,
          <w:br/>
          А взор Ее сравню я с самострелом.
          <w:br/>
          Любовь вливает в грудь отвагу,
          <w:br/>
          Терпенья дар дает сердцам.
          <w:br/>
          Во имя Дамы жизнь отдам,
          <w:br/>
          Но к Ней вовек я не прилягу.
          <w:br/>
          Служить нам честно долг велит
          <w:br/>
          Синьору в битве, богу в храме,
          <w:br/>
          Но пусть звенит,
          <w:br/>
          Гремя хвалами,
          <w:br/>
          Искусная канцона — только Даме.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2022-03-19T08:18:42+03:00</dcterms:created>
  <dcterms:modified xsi:type="dcterms:W3CDTF">2022-03-19T08:18:42+03:00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