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Капитан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пионером был в Артеке,
          <w:br/>
          У моря теплого — в Крыму.
          <w:br/>
          И с этой осени навеки
          <w:br/>
          Артек запомнился ему.
          <w:br/>
          <w:br/>
          Здесь — у подножья Аю-Дага —
          <w:br/>
          Горнист окрестности будил.
          <w:br/>
          И весь отряд к подъему флага,
          <w:br/>
          К подъему солнца выходил.
          <w:br/>
          <w:br/>
          Звенела от шагов площадка.
          <w:br/>
          Шумело море ей в ответ…
          <w:br/>
          С тех пор промчалось два десятка
          <w:br/>
          Военных лет и мирных лет.
          <w:br/>
          <w:br/>
          И тот, кто смуглым мальчуганом
          <w:br/>
          На берегу встречал восход,
          <w:br/>
          Во флоте служит капитаном,
          <w:br/>
          Могучий водит теплоход.
          <w:br/>
          <w:br/>
          Он каждый раз глядит из рубки
          <w:br/>
          На свой Артек, на дальний флаг,
          <w:br/>
          На взморье, где ходил он в шлюпке,
          <w:br/>
          На каменистый Аю-Даг.
          <w:br/>
          <w:br/>
          И, боевой моряк суровый,
          <w:br/>
          Он молча отдает салют
          <w:br/>
          Далекой юности, что снова
          <w:br/>
          Встает на несколько минут.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2022-03-21T14:22:49+03:00</dcterms:created>
  <dcterms:modified xsi:type="dcterms:W3CDTF">2022-03-21T14:22:49+03:00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