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Капли смолы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Липкие капли смолы
          <w:br/>
          С этой сосны мы сберем.
          <w:br/>
          Богу лесному хвалы
          <w:br/>
          Голосом светлым споем.
          <w:br/>
          Яркий воздвигнем костер,
          <w:br/>
          Много смолистых ветвей.
          <w:br/>
          Будет он радовать взор
          <w:br/>
          Пляской змеистых огней.
          <w:br/>
          Капли душистой смолы
          <w:br/>
          Будут гореть, как свеча
          <w:br/>
          Богу лесному хвалы,
          <w:br/>
          Радость огней горяча.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2022-03-19T06:05:40+03:00</dcterms:created>
  <dcterms:modified xsi:type="dcterms:W3CDTF">2022-03-19T06:05:40+03:00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