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Каторжник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вы в полдневной дреме,
          <w:br/>
          В замираньи сладких снов,
          <w:br/>
          Я в рождающей истоме,
          <w:br/>
          Я в рабочем страшном доме,
          <w:br/>
          В стуке дружных молотков.
          <w:br/>
          Не входите, не глядите,
          <w:br/>
          Нет, не слушайте меня,
          <w:br/>
          Пауки сплетают нити,
          <w:br/>
          С пауком и вы плетите
          <w:br/>
          Паутинки в блеске дня.
          <w:br/>
          Замирайте в нежной дреме,
          <w:br/>
          Мне же — каторжником быть,
          <w:br/>
          Мне не видеть счастья, кроме
          <w:br/>
          Как работать в страшном доме,
          <w:br/>
          Намечать, стучать, дробить.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2022-03-25T09:19:01+03:00</dcterms:created>
  <dcterms:modified xsi:type="dcterms:W3CDTF">2022-03-25T09:19:01+03:00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