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Кензели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шумном платье муаровом, в шумном платье муаровом
          <w:br/>
          По аллее олуненной Вы проходите морево...
          <w:br/>
          Ваше платье изысканно, Ваша тальма лазорева,
          <w:br/>
          А дорожка песочная от листвы разузорена —
          <w:br/>
          Точно лапы паучные, точно мех ягуаровый.
          <w:br/>
          <w:br/>
          Для утонченной женщины ночь всегда новобрачная...
          <w:br/>
          Упоенье любовное Вам судьбой предназначено...
          <w:br/>
          В шумном платье муаровом, в шумном платье муаровом —
          <w:br/>
          Вы такая эстетная, Вы такая изящная...
          <w:br/>
          Но кого же в любовники? и найдется ли пара Вам?
          <w:br/>
          <w:br/>
          Ножки пледом закутайте дорогим, ягуаровым,
          <w:br/>
          И, садясь комфортабельно в ландолете бензиновом,
          <w:br/>
          Жизнь доверьте Вы мальчику в макинтоше резиновом,
          <w:br/>
          И закройте глаза ему Вашим платьем жасминовым —
          <w:br/>
          Шумным платьем муаровым, шумным платьем муаровым!..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2021-11-11T05:02:02+03:00</dcterms:created>
  <dcterms:modified xsi:type="dcterms:W3CDTF">2021-11-11T05:02:02+03:00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