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Кинжал Поэзии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Иль никогда на голос мщенья
          <w:br/>
          Из золотых ножон не вырвешь свой клинок…
          <w:br/>
          М. Лермонтов
          <w:br/>
          <w:br/>
          Из ножен вырван он и блещет вам в глаза,
          <w:br/>
          Как и в былые дни, отточенный и острый.
          <w:br/>
          Поэт всегда с людьми, когда шумит гроза,
          <w:br/>
          И песня с бурей вечно сестры.
          <w:br/>
          <w:br/>
          Когда не видел я ни дерзости, ни сил,
          <w:br/>
          Когда все под ярмом клонили молча выи,
          <w:br/>
          Я уходил в страну молчанья и могил,
          <w:br/>
          В века загадочно былые.
          <w:br/>
          <w:br/>
          Как ненавидел я всей этой жизни строй,
          <w:br/>
          Позорно-мелочный, неправый, некрасивый,
          <w:br/>
          Но я на зов к борьбе лишь хохотал порой,
          <w:br/>
          Не веря в робкие призывы.
          <w:br/>
          <w:br/>
          Но чуть заслышал я заветный зов трубы,
          <w:br/>
          Едва раскинулись огнистые знамена,
          <w:br/>
          Я — отзыв вам кричу, я — песенник борьбы,
          <w:br/>
          Я вторю грому с небосклона.
          <w:br/>
          <w:br/>
          Кинжал поэзии! Кровавый молний свет,
          <w:br/>
          Как прежде, пробежал по этой верной стали,
          <w:br/>
          И снова я с людьми,— затем, что я поэт,
          <w:br/>
          Затем, что молнии сверкали.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2022-03-25T09:04:16+03:00</dcterms:created>
  <dcterms:modified xsi:type="dcterms:W3CDTF">2022-03-25T09:04:16+03:00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