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Кисточка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бумажным над листом
          <w:br/>
          Машет кисточка хвостом.
          <w:br/>
          И не просто машет,
          <w:br/>
          А бумагу мажет,
          <w:br/>
          Красит в разные цвета.
          <w:br/>
          Ух, какая красота!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2022-03-18T02:21:15+03:00</dcterms:created>
  <dcterms:modified xsi:type="dcterms:W3CDTF">2022-03-18T02:21:15+03:00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