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кровавою пеленой
          <w:br/>
          Вы страну нашу мните покрыть, —
          <w:br/>
          Восстанут народы живой стеной
          <w:br/>
          И скажут:
          <w:br/>
          «Тому не быть!»
          <w:br/>
          Уже полмиллиарда новых друзей
          <w:br/>
          Прислали нам свой привет,
          <w:br/>
          И в старой Европе все больше людей,
          <w:br/>
          Которым с каждой минутой ясней,
          <w:br/>
          Откуда приходит свет.
          <w:br/>
          <w:br/>
          Когда б вы знали, как спокойно
          <w:br/>
          Здесь трудовая жизнь течет,
          <w:br/>
          Как вдохновенно, как достойно
          <w:br/>
          Страна великая живет,
          <w:br/>
          <w:br/>
          Как все здесь говорит о мире,
          <w:br/>
          Восходят новые леса,
          <w:br/>
          Все полнозвучнее и шире
          <w:br/>
          Звучат поэтов голоса,
          <w:br/>
          <w:br/>
          Осуществленною мечтою
          <w:br/>
          И счастьем полон каждый час,
          <w:br/>
          …А вы постыдной клеветою
          <w:br/>
          Себя унизите — не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2022-03-19T19:38:21+03:00</dcterms:created>
  <dcterms:modified xsi:type="dcterms:W3CDTF">2022-03-19T19:38:21+03:00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