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Скажи, кудрявый сын лесов священных,
          <w:br/>
           Исполненный могучей красоты,
          <w:br/>
           Средь камней, соков жизненных лишенных,
          <w:br/>
           Какой судьбою вырос ты?
          <w:br/>
          <w:br/>
          Ты развился перед моей тюрьмою…
          <w:br/>
           Сколь многое напоминаешь мне!
          <w:br/>
           Здесь не с кем мне… поговорю с тобою
          <w:br/>
           О милой сердцу старине:
          <w:br/>
          <w:br/>
          О времени, когда, подобно птице,
          <w:br/>
           Жилице вольной средь твоих ветвей,
          <w:br/>
           Я песнь свободную певал деннице
          <w:br/>
           И блеску западных лучей;
          <w:br/>
          <w:br/>
          Тогда с брегов смиренной Авиноры,
          <w:br/>
           В лесах моей Эстонии родной,
          <w:br/>
           Впервые жадно в даль простер я взоры,
          <w:br/>
           Мятежной мучимый тоской.
          <w:br/>
          <w:br/>
          Твои всходящие до неба братья
          <w:br/>
           Видали, как завешанную тьмой
          <w:br/>
           Страну я звал, манил в свои объятья,-
          <w:br/>
           И покачали головой.
          <w:br/>
          <w:br/>
          А ныне ты свидетель совершенья
          <w:br/>
           Того, что прорицали братья мне;
          <w:br/>
           О ты, последний в мраке заточенья
          <w:br/>
           Мой друг в далекой стороне!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2022-04-22T11:59:31+03:00</dcterms:created>
  <dcterms:modified xsi:type="dcterms:W3CDTF">2022-04-22T11:59:31+03:00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