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Клеопатра (Я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Клеопатра, я была царица,
          <w:br/>
          В Египте правила восьмнадцать лет.
          <w:br/>
          Погиб и вечный Рим, Лагидов нет,
          <w:br/>
          Мой прах несчастный не хранит гробница.
          <w:br/>
          В деяньях мира мой ничтожен след,
          <w:br/>
          Все дни мои — то празднеств вереница,
          <w:br/>
          Я смерть нашла, как буйная блудница…
          <w:br/>
          Но над тобой я властвую, поэт!
          <w:br/>
          Вновь, как царей, я предаю томленью
          <w:br/>
          Тебя, прельщенного неверной тенью,
          <w:br/>
          Я снова женщина — в мечтах твоих.
          <w:br/>
          Бессмертен ты искусства дивной властью,
          <w:br/>
          А я бессмертна прелестью и страстью:
          <w:br/>
          Вся жизнь моя — в веках звенящий стих.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2022-03-21T05:45:31+03:00</dcterms:created>
  <dcterms:modified xsi:type="dcterms:W3CDTF">2022-03-21T05:45:31+03:00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