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Ключ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Меж селеньем и рощей нагорной
          <w:br/>
          Вьется светлою лентой река,
          <w:br/>
          А на храме над озимью черной
          <w:br/>
          Яркий крест поднялся в облака.
          <w:br/>
          <w:br/>
          И толпой голосистой и жадной
          <w:br/>
          Все к заре набежит со степей,
          <w:br/>
          Точно весть над волною прохладной
          <w:br/>
          Пронеслась; освежись и испей!
          <w:br/>
          <w:br/>
          Но в шумящей толпе ни единый
          <w:br/>
          Не присмотрится к кущам дерев.
          <w:br/>
          И не слышен им зов соловьиный
          <w:br/>
          В реве стад и плесканье вальков.
          <w:br/>
          <w:br/>
          Лишь один в час вечерний, заветной,
          <w:br/>
          Я к журчащему сладко ключу
          <w:br/>
          По тропинке лесной, незаметной,
          <w:br/>
          Путь обычный во мраке сыщу.
          <w:br/>
          <w:br/>
          Дорожа соловьиным покоем,
          <w:br/>
          Я ночного певца не спугну
          <w:br/>
          И устами, спаленными зноем,
          <w:br/>
          К освежительной влаге прильну.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2022-03-19T05:06:48+03:00</dcterms:created>
  <dcterms:modified xsi:type="dcterms:W3CDTF">2022-03-19T05:06:48+03:00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