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Ключ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Источник шумный и прозрачный,
          <w:br/>
          Текущий с горной высоты,
          <w:br/>
          Луга поящий, долы злачны,
          <w:br/>
          Кропящий перлами цветы,
          <w:br/>
          О, коль ты мне приятен зришься!
          <w:br/>
          <w:br/>
          Ты чист — и восхищаешь взоры,
          <w:br/>
          Ты быстр — и утешаешь слух;
          <w:br/>
          Как серна, скачуща на горы,
          <w:br/>
          Так мой к тебе стремится дух,
          <w:br/>
          Желаньем петь тебя горящий.
          <w:br/>
          <w:br/>
          Когда в дуги твои сребристы
          <w:br/>
          Глядится красная заря,
          <w:br/>
          Какие пурпуры огнисты
          <w:br/>
          И розы пламенны, горя,
          <w:br/>
          С паденьем вод твоих катятся!
          <w:br/>
          <w:br/>
          Гора в день стадом покровенну
          <w:br/>
          Себя в тебе любуясь зрит;
          <w:br/>
          В твоих водах изображенну
          <w:br/>
          Дуброву ветерок струит,
          <w:br/>
          Волнует жатву золотую.
          <w:br/>
          <w:br/>
          Багряным бег твой становится,
          <w:br/>
          Как солнце катится с небес;
          <w:br/>
          Лучом кристалл твой загорится,
          <w:br/>
          В дали начнет синеться лес,
          <w:br/>
          Туманов море разольется.
          <w:br/>
          <w:br/>
          О! коль ночною темнотою
          <w:br/>
          Приятен вид твой при луне,
          <w:br/>
          Как бледны холмы над тобою
          <w:br/>
          И рощи дремлют в тишине,
          <w:br/>
          А ты один, шумя, сверкаешь!..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2021-11-10T10:19:47+03:00</dcterms:created>
  <dcterms:modified xsi:type="dcterms:W3CDTF">2021-11-10T10:19:47+03:00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