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Кн. Б.А. Тенишеву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Князь! милый князь! ау! Вы живы?
          <w:br/>
          Перебирая писем ряд,
          <w:br/>
          Нашел я Ваше, и, счастливый
          <w:br/>
          Воспоминаньем, как я рад!
          <w:br/>
          Мне сразу вспомнилась и школа,
          <w:br/>
          И детство, и с природой связь,
          <w:br/>
          И Вы, мой добрый, мой веселый,
          <w:br/>
          Мой остроумный милый князь!
          <w:br/>
          В Череповце, от скуки мглистом,
          <w:br/>
          И тривиальном, и пустом,
          <w:br/>
          Вас называли модернистом
          <w:br/>
          За Сологуба первый том…
          <w:br/>
          Провинциальные кокетки
          <w:br/>
          От князя были без ума,
          <w:br/>
          И казначейша (лик конфетки!)
          <w:br/>
          Была в Вас влюблена сама,
          <w:br/>
          Ведь штраусовская «Электра» —
          <w:br/>
          Не новгородская тоска!..
          <w:br/>
          О, Вы — единственный директор,
          <w:br/>
          Похожий на ученика!
          <w:br/>
          И вот, когда Вы, поседелый,
          <w:br/>
          Но тот же юный и живой,
          <w:br/>
          Пришли на вечер мой, я целый
          <w:br/>
          Мирок восставил пред собой.
          <w:br/>
          И поздравленья принимая
          <w:br/>
          От Вас, и нежно Вас обняв,
          <w:br/>
          Я вспомнил дни иного мая
          <w:br/>
          И шорохи иных дубрав…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2022-03-25T10:26:11+03:00</dcterms:created>
  <dcterms:modified xsi:type="dcterms:W3CDTF">2022-03-25T10:26:11+03:00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