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Книгу мудрую берешь 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Книгу мудрую берешь ты, —
          <w:br/>
          Свой бокал берет Гафиз;
          <w:br/>
          К совершенству всё идешь ты, —
          <w:br/>
          К бездне зол идет Гафиз.
          <w:br/>
          <w:br/>
          В рабстве тягостном живешь ты
          <w:br/>
          Терпеливою овцой, —
          <w:br/>
          Как пустынный лев в неволе,
          <w:br/>
          Все оковы рвет Гафиз.
          <w:br/>
          <w:br/>
          С тайной гордостью ведешь ты
          <w:br/>
          Список мнимо добрых дел, —
          <w:br/>
          Новый грех ежеминутно
          <w:br/>
          На себя кладет Гафиз.
          <w:br/>
          <w:br/>
          Многих избранных блюдешь ты
          <w:br/>
          Поучением своим, —
          <w:br/>
          К безрассудствам безрассудных,
          <w:br/>
          Веселясь, зовет Гафиз.
          <w:br/>
          <w:br/>
          Меч убийственный куешь ты
          <w:br/>
          Покарать еретиков, —
          <w:br/>
          Светлый стих свой, драгоценный,
          <w:br/>
          Золотой, кует Гафиз.
          <w:br/>
          <w:br/>
          К небу ясному встаешь ты
          <w:br/>
          Дымом тяжким и густым, —
          <w:br/>
          Горной речки блеск и свежесть
          <w:br/>
          В глубь долин несет Гафиз.
          <w:br/>
          <w:br/>
          Всё скажу одним я словом:
          <w:br/>
          Вечно, бедный человек,
          <w:br/>
          Горечь каждому даешь ты, —
          <w:br/>
          Сладость всем дает Гафиз.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2022-03-19T05:03:30+03:00</dcterms:created>
  <dcterms:modified xsi:type="dcterms:W3CDTF">2022-03-19T05:03:30+03:00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