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Князь Ростислав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Князь Ростислав в земле чужой
          <w:br/>
             Лежит на дне речном,
          <w:br/>
          Лежит в кольчуге боевой,
          <w:br/>
             С изломанным мечом.
          <w:br/>
          <w:br/>
          Днепра подводные красы
          <w:br/>
             Лобзаться любят с ним
          <w:br/>
          И гребнем витязя власы
          <w:br/>
             Расчесывать златым.
          <w:br/>
          <w:br/>
          Его напрасно день и ночь
          <w:br/>
             Княгиня дома ждет...
          <w:br/>
          Ладья его умчала прочь —
          <w:br/>
             Назад не принесет!
          <w:br/>
          <w:br/>
          В глухом лесу, в земле чужой,
          <w:br/>
             В реке его приют;
          <w:br/>
          Ему попы за упокой
          <w:br/>
             Молитвы не поют;
          <w:br/>
          <w:br/>
          Но с ним подводные красы,
          <w:br/>
             С ним дев веселых рой,
          <w:br/>
          И чешет витязя власы
          <w:br/>
             Их гребень золотой.
          <w:br/>
          <w:br/>
          Когда же на берег Посвист
          <w:br/>
             Седые волны мчит,
          <w:br/>
          В лесу кружится желтый лист,
          <w:br/>
             Ярясь, Перун гремит,
          <w:br/>
          <w:br/>
          Тогда, от сна на дне речном
          <w:br/>
             Внезапно пробудясь,
          <w:br/>
          Очами мутными кругом
          <w:br/>
             Взирает бедный князь.
          <w:br/>
          <w:br/>
          Жену младую он зовет —
          <w:br/>
             Увы! его жена,
          <w:br/>
          Прождав напрасно целый год,
          <w:br/>
             С другим обручена.
          <w:br/>
          <w:br/>
          Зовет к себе и брата он,
          <w:br/>
             Его обнять бы рад —
          <w:br/>
          Но, сонмом гридней окружен,
          <w:br/>
             Пирует дома брат.
          <w:br/>
          <w:br/>
          Зовет он киевских попов,
          <w:br/>
             Велит себя отпеть —
          <w:br/>
          Но до отчизны слабый зов
          <w:br/>
             Не может долететь;
          <w:br/>
          <w:br/>
          И он, склонясь на ржавый щит,
          <w:br/>
             Опять тяжелым сном
          <w:br/>
          В кругу русалок юных спит
          <w:br/>
             Один на дне речном.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2021-11-11T06:36:52+03:00</dcterms:created>
  <dcterms:modified xsi:type="dcterms:W3CDTF">2021-11-11T06:36:52+03:00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