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дню рождения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пришел тебя поздравить
          <w:br/>
          С новым годом дней твоих:
          <w:br/>
          Приласкай же, как ласкала
          <w:br/>
          В пору радостей былых.
          <w:br/>
          Улыбнись былой улыбкой,
          <w:br/>
          Что душе моей мила.
          <w:br/>
          О, какое бы мне счастье,
          <w:br/>
          Улыбнувшись, дать могла!
          <w:br/>
          Улыбнись же снова, детка,
          <w:br/>
          Птичка, звездочка души,
          <w:br/>
          Поцелуй любовно, сладко,
          <w:br/>
          Слово нежное скажи.
          <w:br/>
          И тогда тебя поздравлю
          <w:br/>
          По примеру лет былых,
          <w:br/>
          Не со счастьем, а с терпеньем —
          <w:br/>
          Грустной старью дней твоих.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2022-03-22T09:31:07+03:00</dcterms:created>
  <dcterms:modified xsi:type="dcterms:W3CDTF">2022-03-22T09:31:07+03:00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