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Когда-нибудь дошлый историк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Когда-нибудь дошлый историк
          <w:br/>
           Возьмет и напишет про нас,
          <w:br/>
           И будет насмешливо горек
          <w:br/>
           Его непоспешный рассказ. 
          <w:br/>
          <w:br/>
          Напишет он с чувством и толком,
          <w:br/>
           Ошибки учтет наперед,
          <w:br/>
           И все он расставит по полкам,
          <w:br/>
           И всех по костям разберет. 
          <w:br/>
          <w:br/>
          И вылезет сразу в середку
          <w:br/>
           Та главная, наглая кость,
          <w:br/>
           Как будто, окурок в селедку
          <w:br/>
           Засунет упившийся гость. 
          <w:br/>
          <w:br/>
          Чего уж, казалось бы, проще
          <w:br/>
           Отбросить ее и забыть?
          <w:br/>
           Но в горле застрявшие мощи
          <w:br/>
           Забвенья вином не запить. 
          <w:br/>
          <w:br/>
          А далее кости поплоше
          <w:br/>
           Пойдут по сравнению с той, —
          <w:br/>
           Поплоше, но странно похожи
          <w:br/>
           Бесстыдной своей наготой. 
          <w:br/>
          <w:br/>
          Обмылки, огрызки, обноски,
          <w:br/>
           Ошметки чужого огня:
          <w:br/>
           А в сноске — вот именно, в сноске —
          <w:br/>
           Помянет историк меня. 
          <w:br/>
          <w:br/>
          Так, значит, за эту вот строчку,
          <w:br/>
           За жалкую каплю чернил,
          <w:br/>
           Воздвиг я себе одиночку
          <w:br/>
           И крест свой на плечи взвалил. 
          <w:br/>
          <w:br/>
          Так,значит, за строчку вот эту,
          <w:br/>
           Что бросит мне время на чай,
          <w:br/>
           Веселому, щедрому свету
          <w:br/>
           Сказал я однажлы: «Прощай!» 
          <w:br/>
          <w:br/>
          И милых до срока состарил,
          <w:br/>
           И с песней шагнул за предел,
          <w:br/>
           И любящих плакать заставил,
          <w:br/>
           И слышать их плач не хотел. 
          <w:br/>
          <w:br/>
          Но будут мои подголоски
          <w:br/>
           Звенеть и до Судного дня…
          <w:br/>
           И даже неважно, что в сноске
          <w:br/>
           Историк не вспомнит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2022-04-22T18:16:02+03:00</dcterms:created>
  <dcterms:modified xsi:type="dcterms:W3CDTF">2022-04-22T18:16:02+03:00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