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Когда-то, свадебным смущенная нарядом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Когда-то, свадебным смущенная нарядом,
          <w:br/>
           Здесь, в мире суеты, со мной ты стала рядом,
          <w:br/>
           И было трепетно соприкасанье рук.
          <w:br/>
           По прихоти ль судьбы все совершилось вдруг?
          <w:br/>
           То был не произвол, не беглое мгновенье,
          <w:br/>
           Но тайный промысел и свыше повеленье.
          <w:br/>
           И прожил я свой век с любимою мечтой,
          <w:br/>
           Что будем, ты и я, единством и четой.
          <w:br/>
           Как из души моей ты черпала богато!
          <w:br/>
           Как много свежих струй влила в нее когда-то!
          <w:br/>
           Что создавали мы в волнении, в стыде,
          <w:br/>
           В трудах и бдениях, в победах и беде,
          <w:br/>
           Меж взлетов и потерь,— то, навсегда живое,
          <w:br/>
           Кто в силах довершить? Лишь мы с тобою, двое.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2022-04-22T16:13:48+03:00</dcterms:created>
  <dcterms:modified xsi:type="dcterms:W3CDTF">2022-04-22T16:13:48+03:00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