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Когда-то воду брать мне довелось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 воду брать мне довелось
          <w:br/>
           Из речки неглубокой и короткой
          <w:br/>
           Своею просолившейся насквозь,
          <w:br/>
           Почти непромокаемой пилоткой.
          <w:br/>
          <w:br/>
          Была дана мне молодость в удел.
          <w:br/>
           Недолго мы сидели на привале;
          <w:br/>
           И я пилотку мокрую надел,
          <w:br/>
           И капли по щекам моим сбегали.
          <w:br/>
          <w:br/>
          И были эти капли солоны,
          <w:br/>
           Я помню их свисающие блестки.
          <w:br/>
           И были на щеках друзей видны
          <w:br/>
           Извилистые светлые полоски.
          <w:br/>
          <w:br/>
          Но вот уже исчез их легкий след,
          <w:br/>
           Но вот спокойно высушил их ветер.
          <w:br/>
           Как будто вдруг по молодости лет
          <w:br/>
           Всплакнул наш взвод и сам же не заметил.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2022-04-22T08:01:51+03:00</dcterms:created>
  <dcterms:modified xsi:type="dcterms:W3CDTF">2022-04-22T08:01:51+03:00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