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берет художник в долг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берет художник в долг
          <w:br/>
          У человека развитого,
          <w:br/>
          Тот выполняет лишь свой долг,
          <w:br/>
          Художнику давая в долг,
          <w:br/>
          Оберегая, чтобы толк
          <w:br/>
          Не тронул музника святого,
          <w:br/>
          Берущего в несчастье в долг
          <w:br/>
          У человека развитого.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2022-03-22T09:31:13+03:00</dcterms:created>
  <dcterms:modified xsi:type="dcterms:W3CDTF">2022-03-22T09:31:13+03:00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