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"Когда вдали угаснет свет дневной..."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вдали угаснет свет дневной
          <w:br/>
          И в черной мгле, склоняющейся к хатам,
          <w:br/>
          Все небо заиграет надо мной,
          <w:br/>
          Как колоссальный движущийся атом,-
          <w:br/>
          <w:br/>
          В который раз томит меня мечта,
          <w:br/>
          Что где-то там, в другом углу вселенной,
          <w:br/>
          Такой же сад, и та же темнота,
          <w:br/>
          И те же звезды в красоте нетленной.
          <w:br/>
          <w:br/>
          И может быть, какой-нибудь поэт
          <w:br/>
          Стоит в саду и думает с тоскою,
          <w:br/>
          Зачем его я на исходе лет
          <w:br/>
          Своей мечтой туманной беспокою.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2021-11-11T04:35:03+03:00</dcterms:created>
  <dcterms:modified xsi:type="dcterms:W3CDTF">2021-11-11T04:35:03+03:00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