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встают туманы злые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встают туманы злые
          <w:br/>
           И ветер гасит мой камин,
          <w:br/>
           В бреду мне чудится, Россия,
          <w:br/>
           Безлюдие твоих равнин.
          <w:br/>
           В моей мансарде полутемной,
          <w:br/>
           Под шум парижской мостовой,
          <w:br/>
           Ты кажешься мне столь огромной,
          <w:br/>
           Столь беспримерно неживой,
          <w:br/>
           Таишь такое безразличье,
          <w:br/>
           Такое нехотенье жить,
          <w:br/>
           Что я страшусь твое величье
          <w:br/>
           Своею жалобой смутить.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2022-04-21T21:38:32+03:00</dcterms:created>
  <dcterms:modified xsi:type="dcterms:W3CDTF">2022-04-21T21:38:32+03:00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